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62F" w:rsidRDefault="00890E61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A77EB0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AA2383" w:rsidRDefault="00AA2383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AA2383" w:rsidRDefault="00AA2383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AA2383" w:rsidRDefault="00AA2383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AA2383" w:rsidRDefault="00AA2383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F0062F" w:rsidRDefault="00F0062F" w:rsidP="001E502F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1E502F" w:rsidRPr="00A77EB0" w:rsidRDefault="00890E61" w:rsidP="001E502F">
      <w:pPr>
        <w:pStyle w:val="a8"/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7EB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</w:t>
      </w:r>
      <w:r w:rsidR="00AA238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45FC6" w:rsidRPr="00A77EB0">
        <w:rPr>
          <w:rFonts w:ascii="Times New Roman" w:eastAsia="Times New Roman" w:hAnsi="Times New Roman" w:cs="Times New Roman"/>
          <w:sz w:val="24"/>
          <w:szCs w:val="24"/>
        </w:rPr>
        <w:t>Рабочая программа по математике составлена на основе «Основной общеобразовательной программы начального общего образо</w:t>
      </w:r>
      <w:r w:rsidR="00E83F99">
        <w:rPr>
          <w:rFonts w:ascii="Times New Roman" w:eastAsia="Times New Roman" w:hAnsi="Times New Roman" w:cs="Times New Roman"/>
          <w:sz w:val="24"/>
          <w:szCs w:val="24"/>
        </w:rPr>
        <w:t xml:space="preserve">вания МБОУ «СОШ №2 </w:t>
      </w:r>
      <w:r w:rsidR="00E83F99">
        <w:rPr>
          <w:rFonts w:ascii="Times New Roman" w:hAnsi="Times New Roman" w:cs="Times New Roman"/>
          <w:sz w:val="24"/>
          <w:szCs w:val="24"/>
        </w:rPr>
        <w:t xml:space="preserve">им. Р.С. Бакаева </w:t>
      </w:r>
      <w:proofErr w:type="spellStart"/>
      <w:r w:rsidR="00E83F99">
        <w:rPr>
          <w:rFonts w:ascii="Times New Roman" w:hAnsi="Times New Roman" w:cs="Times New Roman"/>
          <w:sz w:val="24"/>
          <w:szCs w:val="24"/>
        </w:rPr>
        <w:t>с.Старые</w:t>
      </w:r>
      <w:proofErr w:type="spellEnd"/>
      <w:r w:rsidR="00E83F99">
        <w:rPr>
          <w:rFonts w:ascii="Times New Roman" w:hAnsi="Times New Roman" w:cs="Times New Roman"/>
          <w:sz w:val="24"/>
          <w:szCs w:val="24"/>
        </w:rPr>
        <w:t xml:space="preserve"> Атаги </w:t>
      </w:r>
      <w:bookmarkStart w:id="0" w:name="_GoBack"/>
      <w:bookmarkEnd w:id="0"/>
      <w:r w:rsidR="00145FC6" w:rsidRPr="00A77EB0">
        <w:rPr>
          <w:rFonts w:ascii="Times New Roman" w:eastAsia="Times New Roman" w:hAnsi="Times New Roman" w:cs="Times New Roman"/>
          <w:sz w:val="24"/>
          <w:szCs w:val="24"/>
        </w:rPr>
        <w:t xml:space="preserve"> Грозненского муниципального </w:t>
      </w:r>
      <w:proofErr w:type="spellStart"/>
      <w:r w:rsidR="00145FC6" w:rsidRPr="00A77EB0">
        <w:rPr>
          <w:rFonts w:ascii="Times New Roman" w:eastAsia="Times New Roman" w:hAnsi="Times New Roman" w:cs="Times New Roman"/>
          <w:sz w:val="24"/>
          <w:szCs w:val="24"/>
        </w:rPr>
        <w:t>района»ЧР</w:t>
      </w:r>
      <w:proofErr w:type="spellEnd"/>
      <w:r w:rsidR="00145FC6" w:rsidRPr="00A77EB0">
        <w:rPr>
          <w:rFonts w:ascii="Times New Roman" w:eastAsia="Times New Roman" w:hAnsi="Times New Roman" w:cs="Times New Roman"/>
          <w:sz w:val="24"/>
          <w:szCs w:val="24"/>
        </w:rPr>
        <w:t>,  разработанной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</w:t>
      </w:r>
      <w:r w:rsidR="00145FC6" w:rsidRPr="00A77EB0">
        <w:rPr>
          <w:rFonts w:ascii="Times New Roman" w:hAnsi="Times New Roman" w:cs="Times New Roman"/>
          <w:sz w:val="24"/>
          <w:szCs w:val="24"/>
        </w:rPr>
        <w:t xml:space="preserve"> авторской программы М.И. Моро, С. И. Волковой, С.В. Степановой по математике</w:t>
      </w:r>
      <w:r w:rsidR="00D92209" w:rsidRPr="00A77EB0">
        <w:rPr>
          <w:rFonts w:ascii="Times New Roman" w:hAnsi="Times New Roman" w:cs="Times New Roman"/>
          <w:sz w:val="24"/>
          <w:szCs w:val="24"/>
        </w:rPr>
        <w:t xml:space="preserve"> </w:t>
      </w:r>
      <w:r w:rsidR="00145FC6" w:rsidRPr="00A77EB0">
        <w:rPr>
          <w:rFonts w:ascii="Times New Roman" w:hAnsi="Times New Roman" w:cs="Times New Roman"/>
          <w:bCs/>
          <w:iCs/>
          <w:sz w:val="24"/>
          <w:szCs w:val="24"/>
        </w:rPr>
        <w:t xml:space="preserve">и ориентирована на работу по учебно-методическому комплекту «Школа России», по </w:t>
      </w:r>
      <w:proofErr w:type="spellStart"/>
      <w:r w:rsidR="00145FC6" w:rsidRPr="00A77EB0">
        <w:rPr>
          <w:rFonts w:ascii="Times New Roman" w:hAnsi="Times New Roman" w:cs="Times New Roman"/>
          <w:bCs/>
          <w:iCs/>
          <w:sz w:val="24"/>
          <w:szCs w:val="24"/>
        </w:rPr>
        <w:t>учебнику</w:t>
      </w:r>
      <w:r w:rsidR="00145FC6" w:rsidRPr="00A77EB0">
        <w:rPr>
          <w:rFonts w:ascii="Times New Roman" w:hAnsi="Times New Roman" w:cs="Times New Roman"/>
          <w:sz w:val="24"/>
          <w:szCs w:val="24"/>
        </w:rPr>
        <w:t>М.И</w:t>
      </w:r>
      <w:proofErr w:type="spellEnd"/>
      <w:r w:rsidR="00145FC6" w:rsidRPr="00A77EB0">
        <w:rPr>
          <w:rFonts w:ascii="Times New Roman" w:hAnsi="Times New Roman" w:cs="Times New Roman"/>
          <w:sz w:val="24"/>
          <w:szCs w:val="24"/>
        </w:rPr>
        <w:t xml:space="preserve">. Моро, С. И. Волковой, С.В. Степановой «Математика» в 2-х частях 1-4 классы, М.: «Просвещение» </w:t>
      </w:r>
      <w:r w:rsidR="008159DB" w:rsidRPr="00A77EB0">
        <w:rPr>
          <w:rFonts w:ascii="Times New Roman" w:hAnsi="Times New Roman" w:cs="Times New Roman"/>
          <w:sz w:val="24"/>
          <w:szCs w:val="24"/>
        </w:rPr>
        <w:t>,</w:t>
      </w:r>
      <w:r w:rsidR="001E502F" w:rsidRPr="00A77EB0">
        <w:rPr>
          <w:rStyle w:val="a4"/>
          <w:b w:val="0"/>
          <w:bCs/>
          <w:color w:val="000000"/>
          <w:sz w:val="24"/>
          <w:shd w:val="clear" w:color="auto" w:fill="FFFFFF"/>
        </w:rPr>
        <w:t xml:space="preserve"> </w:t>
      </w:r>
      <w:r w:rsidR="001E502F" w:rsidRPr="00A77E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="001E502F"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— </w:t>
      </w:r>
      <w:r w:rsidR="001E502F" w:rsidRPr="00A77E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132 ч</w:t>
      </w:r>
      <w:r w:rsidR="001E502F"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 (1 ч в неделю, 33 учебные недели). </w:t>
      </w:r>
      <w:r w:rsidR="001E502F" w:rsidRPr="00A77E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1E502F"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—</w:t>
      </w:r>
      <w:r w:rsidR="001E502F" w:rsidRPr="00A77E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="001E502F"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 на </w:t>
      </w:r>
      <w:proofErr w:type="gramStart"/>
      <w:r w:rsidR="001E502F"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уроки  математики</w:t>
      </w:r>
      <w:proofErr w:type="gramEnd"/>
      <w:r w:rsidR="001E502F"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  отводится по</w:t>
      </w:r>
      <w:r w:rsidR="001E502F" w:rsidRPr="00A77E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1</w:t>
      </w:r>
      <w:r w:rsidR="001E502F"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36</w:t>
      </w:r>
      <w:r w:rsidR="001E502F" w:rsidRPr="00A77E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="001E502F"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(4 ч в неделю, </w:t>
      </w:r>
      <w:r w:rsidR="001E502F" w:rsidRPr="00A77EB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="001E502F" w:rsidRPr="00A77EB0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="001E502F"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учебных недель в каждом классе).</w:t>
      </w:r>
    </w:p>
    <w:p w:rsidR="001C37D8" w:rsidRPr="00A77EB0" w:rsidRDefault="001C37D8" w:rsidP="001C37D8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</w:t>
      </w: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Структура рабочей программы соответствует приказу </w:t>
      </w:r>
      <w:proofErr w:type="spellStart"/>
      <w:proofErr w:type="gramStart"/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МОиН</w:t>
      </w:r>
      <w:proofErr w:type="spellEnd"/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РФ</w:t>
      </w:r>
      <w:proofErr w:type="gramEnd"/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№1578 от 31.12.2015г.</w:t>
      </w:r>
    </w:p>
    <w:p w:rsidR="00AA2383" w:rsidRDefault="00392A0B" w:rsidP="00F0062F">
      <w:pPr>
        <w:rPr>
          <w:rFonts w:ascii="Times New Roman" w:hAnsi="Times New Roman" w:cs="Times New Roman"/>
          <w:b/>
          <w:sz w:val="24"/>
          <w:szCs w:val="24"/>
        </w:rPr>
      </w:pPr>
      <w:bookmarkStart w:id="1" w:name="_Toc424564301"/>
      <w:bookmarkStart w:id="2" w:name="_Toc288410655"/>
      <w:bookmarkStart w:id="3" w:name="_Toc288410526"/>
      <w:bookmarkStart w:id="4" w:name="_Toc288394059"/>
      <w:r w:rsidRPr="00392A0B">
        <w:rPr>
          <w:rFonts w:ascii="Times New Roman" w:hAnsi="Times New Roman" w:cs="Times New Roman"/>
          <w:b/>
          <w:sz w:val="24"/>
          <w:szCs w:val="24"/>
        </w:rPr>
        <w:t xml:space="preserve">Планируемые предметные результаты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7EB0" w:rsidRPr="00A77EB0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A17B4F">
        <w:rPr>
          <w:rFonts w:ascii="Times New Roman" w:hAnsi="Times New Roman" w:cs="Times New Roman"/>
          <w:b/>
          <w:sz w:val="24"/>
          <w:szCs w:val="24"/>
        </w:rPr>
        <w:t xml:space="preserve"> учебного предмета «</w:t>
      </w:r>
      <w:proofErr w:type="gramStart"/>
      <w:r w:rsidR="00A17B4F"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A77EB0" w:rsidRPr="00A77EB0">
        <w:rPr>
          <w:rFonts w:ascii="Times New Roman" w:hAnsi="Times New Roman" w:cs="Times New Roman"/>
          <w:b/>
          <w:sz w:val="24"/>
          <w:szCs w:val="24"/>
        </w:rPr>
        <w:t>»</w:t>
      </w:r>
      <w:bookmarkEnd w:id="1"/>
      <w:bookmarkEnd w:id="2"/>
      <w:bookmarkEnd w:id="3"/>
      <w:bookmarkEnd w:id="4"/>
      <w:r w:rsidR="00890E61" w:rsidRPr="00A77EB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C73AB" w:rsidRPr="00A77EB0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2C73AB" w:rsidRPr="00A77EB0">
        <w:rPr>
          <w:rFonts w:ascii="Times New Roman" w:hAnsi="Times New Roman" w:cs="Times New Roman"/>
          <w:b/>
          <w:sz w:val="24"/>
          <w:szCs w:val="24"/>
        </w:rPr>
        <w:t>Математика и информатика»</w:t>
      </w:r>
    </w:p>
    <w:p w:rsidR="00AA2383" w:rsidRDefault="002C73AB" w:rsidP="00AA2383">
      <w:pPr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1)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2C73AB" w:rsidRPr="00AA2383" w:rsidRDefault="002C73AB" w:rsidP="00AA2383">
      <w:pPr>
        <w:rPr>
          <w:rFonts w:ascii="Times New Roman" w:hAnsi="Times New Roman" w:cs="Times New Roman"/>
          <w:b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2)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3)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4)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5) приобретение первоначальных представлений о компьютерной грамотности.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2C73AB" w:rsidRPr="00A77EB0" w:rsidRDefault="007E2AC9" w:rsidP="00890E61">
      <w:pPr>
        <w:pStyle w:val="a8"/>
        <w:tabs>
          <w:tab w:val="left" w:pos="851"/>
        </w:tabs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</w:t>
      </w:r>
      <w:r w:rsidR="00890E61"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</w:t>
      </w:r>
      <w:r w:rsidR="002C73AB"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результате изучения курса </w:t>
      </w:r>
      <w:proofErr w:type="gramStart"/>
      <w:r w:rsidR="002C73AB"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математики</w:t>
      </w:r>
      <w:proofErr w:type="gramEnd"/>
      <w:r w:rsidR="002C73AB"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обучающиеся на уровне начального общего образования: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i/>
          <w:iCs/>
          <w:color w:val="auto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приобретут в ходе работы с таблицами и диаграммами важные для практико</w:t>
      </w:r>
      <w:r w:rsidRPr="00A77EB0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noBreakHyphen/>
        <w:t xml:space="preserve">ориентированной математической деятельности умения, связанные с представлением, анализом и интерпретацией данных; смогут научиться извлекать </w:t>
      </w:r>
      <w:r w:rsidRPr="00A77EB0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lastRenderedPageBreak/>
        <w:t>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AA2383" w:rsidRDefault="00AA2383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Числа и величины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читать, записывать, сравнивать, упорядочивать числа от нуля до миллиона;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группировать числа по заданному или самостоятельно </w:t>
      </w:r>
      <w:r w:rsidRPr="00A77EB0">
        <w:rPr>
          <w:rFonts w:ascii="Times New Roman" w:hAnsi="Times New Roman" w:cs="Times New Roman"/>
          <w:sz w:val="24"/>
          <w:szCs w:val="24"/>
        </w:rPr>
        <w:t>установленному признаку;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iCs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Арифметические действия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A77EB0">
        <w:rPr>
          <w:rFonts w:ascii="Times New Roman" w:eastAsia="MS Mincho" w:hAnsi="Times New Roman" w:cs="Times New Roman"/>
          <w:sz w:val="24"/>
          <w:szCs w:val="24"/>
        </w:rPr>
        <w:t> </w:t>
      </w:r>
      <w:r w:rsidRPr="00A77EB0">
        <w:rPr>
          <w:rFonts w:ascii="Times New Roman" w:hAnsi="Times New Roman" w:cs="Times New Roman"/>
          <w:sz w:val="24"/>
          <w:szCs w:val="24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арифметических</w:t>
      </w:r>
      <w:r w:rsidRPr="00A77EB0">
        <w:rPr>
          <w:rFonts w:ascii="Times New Roman" w:hAnsi="Times New Roman" w:cs="Times New Roman"/>
          <w:sz w:val="24"/>
          <w:szCs w:val="24"/>
        </w:rPr>
        <w:t> </w:t>
      </w:r>
      <w:r w:rsidRPr="00A77EB0">
        <w:rPr>
          <w:rFonts w:ascii="Times New Roman" w:hAnsi="Times New Roman" w:cs="Times New Roman"/>
          <w:sz w:val="24"/>
          <w:szCs w:val="24"/>
        </w:rPr>
        <w:t>вычислять значение числового выражения (содержащего 2—3 действия, со скобками и без скобок).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выполнять действия с величинами;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использовать свойства арифметических действий для удобства вычислений;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проводить проверку правильности вычислений (с помощью др.).</w:t>
      </w:r>
      <w:r w:rsidRPr="00A77EB0">
        <w:rPr>
          <w:rFonts w:ascii="Times New Roman" w:hAnsi="Times New Roman" w:cs="Times New Roman"/>
          <w:sz w:val="24"/>
          <w:szCs w:val="24"/>
        </w:rPr>
        <w:t> </w:t>
      </w:r>
      <w:r w:rsidRPr="00A77EB0">
        <w:rPr>
          <w:rFonts w:ascii="Times New Roman" w:hAnsi="Times New Roman" w:cs="Times New Roman"/>
          <w:sz w:val="24"/>
          <w:szCs w:val="24"/>
        </w:rPr>
        <w:t>обратного действия, прикидки и оценки результата действия и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Работа с текстовыми задачами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решать арифметическим способом (в 1—2</w:t>
      </w:r>
      <w:r w:rsidRPr="00A77EB0">
        <w:rPr>
          <w:rFonts w:ascii="Times New Roman" w:hAnsi="Times New Roman" w:cs="Times New Roman"/>
          <w:iCs/>
          <w:spacing w:val="-2"/>
          <w:sz w:val="24"/>
          <w:szCs w:val="24"/>
        </w:rPr>
        <w:t> </w:t>
      </w:r>
      <w:r w:rsidRPr="00A77EB0">
        <w:rPr>
          <w:rFonts w:ascii="Times New Roman" w:hAnsi="Times New Roman" w:cs="Times New Roman"/>
          <w:spacing w:val="-2"/>
          <w:sz w:val="24"/>
          <w:szCs w:val="24"/>
        </w:rPr>
        <w:t xml:space="preserve">действия) </w:t>
      </w:r>
      <w:r w:rsidRPr="00A77EB0">
        <w:rPr>
          <w:rFonts w:ascii="Times New Roman" w:hAnsi="Times New Roman" w:cs="Times New Roman"/>
          <w:sz w:val="24"/>
          <w:szCs w:val="24"/>
        </w:rPr>
        <w:t>учебные задачи и задачи, связанные с повседневной жизнью;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решать задачи на нахождение доли величины и вели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чины по значению ее доли (половина, треть, четверть, </w:t>
      </w:r>
      <w:r w:rsidRPr="00A77EB0">
        <w:rPr>
          <w:rFonts w:ascii="Times New Roman" w:hAnsi="Times New Roman" w:cs="Times New Roman"/>
          <w:sz w:val="24"/>
          <w:szCs w:val="24"/>
        </w:rPr>
        <w:t>пятая, десятая часть);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решать задачи в 3—4 действия;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находить разные способы решения задачи.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A77EB0">
        <w:rPr>
          <w:rFonts w:ascii="Times New Roman" w:hAnsi="Times New Roman" w:cs="Times New Roman"/>
          <w:b/>
          <w:sz w:val="24"/>
          <w:szCs w:val="24"/>
        </w:rPr>
        <w:t>Пространственные</w:t>
      </w:r>
      <w:r w:rsidR="003A7D2B" w:rsidRPr="00A77EB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77EB0">
        <w:rPr>
          <w:rFonts w:ascii="Times New Roman" w:hAnsi="Times New Roman" w:cs="Times New Roman"/>
          <w:b/>
          <w:sz w:val="24"/>
          <w:szCs w:val="24"/>
        </w:rPr>
        <w:t>отношения</w:t>
      </w:r>
      <w:proofErr w:type="gramEnd"/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описывать взаимное расположение предметов в пространстве и на плоскости;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lastRenderedPageBreak/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использовать свойства прямоугольника и квадрата для решения задач;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="00AA23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>распознавать, различать и называть геометрические тела: параллелепипед, пирамиду, цилиндр, конус.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Геометрические величины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измерять длину отрезка;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-4"/>
          <w:sz w:val="24"/>
          <w:szCs w:val="24"/>
        </w:rPr>
        <w:t>вычислять периметр треугольника, прямоугольника и квад</w:t>
      </w:r>
      <w:r w:rsidRPr="00A77EB0">
        <w:rPr>
          <w:rFonts w:ascii="Times New Roman" w:hAnsi="Times New Roman" w:cs="Times New Roman"/>
          <w:sz w:val="24"/>
          <w:szCs w:val="24"/>
        </w:rPr>
        <w:t>рата, площадь прямоугольника и квадрата;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оценивать размеры геометрических объектов, расстояния приближенно (на глаз).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="00AA23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>вычислять периметр многоугольника, площадь фигуры, составленной из прямоугольников.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Работа с информацией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 несложные готовые таблицы;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заполнять несложные готовые таблицы;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 несложные готовые столбчатые диаграммы.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 несложные готовые круговые диаграммы;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pacing w:val="-4"/>
          <w:sz w:val="24"/>
          <w:szCs w:val="24"/>
        </w:rPr>
      </w:pPr>
      <w:r w:rsidRPr="00A77EB0">
        <w:rPr>
          <w:rFonts w:ascii="Times New Roman" w:hAnsi="Times New Roman" w:cs="Times New Roman"/>
          <w:spacing w:val="-4"/>
          <w:sz w:val="24"/>
          <w:szCs w:val="24"/>
        </w:rPr>
        <w:t>достраивать несложную готовую столбчатую диаграмму;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сравнивать и обобщать информацию, представленную в строках и столбцах несложных таблиц и диаграмм;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понимать простейшие выражения, содержащие логи</w:t>
      </w:r>
      <w:r w:rsidRPr="00A77EB0">
        <w:rPr>
          <w:rFonts w:ascii="Times New Roman" w:hAnsi="Times New Roman" w:cs="Times New Roman"/>
          <w:spacing w:val="-2"/>
          <w:sz w:val="24"/>
          <w:szCs w:val="24"/>
        </w:rPr>
        <w:t>ческие связки и слова («…и…», «если</w:t>
      </w:r>
      <w:proofErr w:type="gramStart"/>
      <w:r w:rsidRPr="00A77EB0">
        <w:rPr>
          <w:rFonts w:ascii="Times New Roman" w:hAnsi="Times New Roman" w:cs="Times New Roman"/>
          <w:spacing w:val="-2"/>
          <w:sz w:val="24"/>
          <w:szCs w:val="24"/>
        </w:rPr>
        <w:t>…</w:t>
      </w:r>
      <w:proofErr w:type="gramEnd"/>
      <w:r w:rsidRPr="00A77EB0">
        <w:rPr>
          <w:rFonts w:ascii="Times New Roman" w:hAnsi="Times New Roman" w:cs="Times New Roman"/>
          <w:spacing w:val="-2"/>
          <w:sz w:val="24"/>
          <w:szCs w:val="24"/>
        </w:rPr>
        <w:t xml:space="preserve"> то…», «верно/невер</w:t>
      </w:r>
      <w:r w:rsidRPr="00A77EB0">
        <w:rPr>
          <w:rFonts w:ascii="Times New Roman" w:hAnsi="Times New Roman" w:cs="Times New Roman"/>
          <w:sz w:val="24"/>
          <w:szCs w:val="24"/>
        </w:rPr>
        <w:t>но, что…», «каждый», «все», «некоторые», «не»);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составлять, записывать и выполнять инструкцию </w:t>
      </w:r>
      <w:r w:rsidRPr="00A77EB0">
        <w:rPr>
          <w:rFonts w:ascii="Times New Roman" w:hAnsi="Times New Roman" w:cs="Times New Roman"/>
          <w:sz w:val="24"/>
          <w:szCs w:val="24"/>
        </w:rPr>
        <w:t>(простой алгоритм), план поиска информации;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распознавать одну и ту же информацию, представленную в разной форме (таблицы и диаграммы);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планировать несложные исследования, собирать и пред</w:t>
      </w:r>
      <w:r w:rsidRPr="00A77EB0">
        <w:rPr>
          <w:rFonts w:ascii="Times New Roman" w:hAnsi="Times New Roman" w:cs="Times New Roman"/>
          <w:sz w:val="24"/>
          <w:szCs w:val="24"/>
        </w:rPr>
        <w:t xml:space="preserve">ставлять полученную информацию с помощью таблиц и </w:t>
      </w:r>
      <w:r w:rsidRPr="00A77EB0">
        <w:rPr>
          <w:rFonts w:ascii="Times New Roman" w:hAnsi="Times New Roman" w:cs="Times New Roman"/>
          <w:spacing w:val="-2"/>
          <w:sz w:val="24"/>
          <w:szCs w:val="24"/>
        </w:rPr>
        <w:t>диаграмм;</w:t>
      </w:r>
    </w:p>
    <w:p w:rsidR="00463D85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интерпретировать информацию, полученную при про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ведении несложных исследований (объяснять, сравнивать</w:t>
      </w:r>
      <w:r w:rsidR="003A7D2B"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 xml:space="preserve">и обобщать данные, делать выводы и </w:t>
      </w:r>
      <w:proofErr w:type="spellStart"/>
      <w:r w:rsidRPr="00A77EB0">
        <w:rPr>
          <w:rFonts w:ascii="Times New Roman" w:hAnsi="Times New Roman" w:cs="Times New Roman"/>
          <w:sz w:val="24"/>
          <w:szCs w:val="24"/>
        </w:rPr>
        <w:t>прогн</w:t>
      </w:r>
      <w:proofErr w:type="spellEnd"/>
    </w:p>
    <w:p w:rsidR="00A77EB0" w:rsidRPr="00A77EB0" w:rsidRDefault="00A77EB0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77EB0" w:rsidRPr="00A77EB0" w:rsidRDefault="00A77EB0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A77EB0" w:rsidRPr="00A77EB0" w:rsidRDefault="00A77EB0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F0062F" w:rsidRDefault="00F0062F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E2AC9" w:rsidRDefault="007E2AC9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  <w:r w:rsidR="00AE429E" w:rsidRPr="00A77EB0">
        <w:rPr>
          <w:rFonts w:ascii="Times New Roman" w:hAnsi="Times New Roman" w:cs="Times New Roman"/>
          <w:b/>
          <w:sz w:val="24"/>
          <w:szCs w:val="24"/>
        </w:rPr>
        <w:t xml:space="preserve"> учебного предмета</w:t>
      </w:r>
      <w:r w:rsidR="00890E61" w:rsidRPr="00A77E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429E" w:rsidRPr="00A77EB0">
        <w:rPr>
          <w:rFonts w:ascii="Times New Roman" w:hAnsi="Times New Roman" w:cs="Times New Roman"/>
          <w:b/>
          <w:sz w:val="24"/>
          <w:szCs w:val="24"/>
        </w:rPr>
        <w:t>«</w:t>
      </w:r>
      <w:r w:rsidRPr="00A77EB0">
        <w:rPr>
          <w:rFonts w:ascii="Times New Roman" w:hAnsi="Times New Roman" w:cs="Times New Roman"/>
          <w:b/>
          <w:sz w:val="24"/>
          <w:szCs w:val="24"/>
        </w:rPr>
        <w:t>Математика и информатика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Числа и величины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 xml:space="preserve">Счет предметов. Чтение и запись чисел от нуля до миллиона. Классы и разряды. Представление многозначных </w:t>
      </w:r>
      <w:proofErr w:type="spellStart"/>
      <w:r w:rsidRPr="00A77EB0">
        <w:rPr>
          <w:rFonts w:ascii="Times New Roman" w:hAnsi="Times New Roman" w:cs="Times New Roman"/>
          <w:sz w:val="24"/>
          <w:szCs w:val="24"/>
        </w:rPr>
        <w:t>чиселв</w:t>
      </w:r>
      <w:proofErr w:type="spellEnd"/>
      <w:r w:rsidRPr="00A77EB0">
        <w:rPr>
          <w:rFonts w:ascii="Times New Roman" w:hAnsi="Times New Roman" w:cs="Times New Roman"/>
          <w:sz w:val="24"/>
          <w:szCs w:val="24"/>
        </w:rPr>
        <w:t xml:space="preserve"> виде суммы разрядных слагаемых. Сравнение и упорядочение чисел, знаки сравнения.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ние и упорядочение однородных величин. Доля величины </w:t>
      </w:r>
      <w:r w:rsidRPr="00A77EB0">
        <w:rPr>
          <w:rFonts w:ascii="Times New Roman" w:hAnsi="Times New Roman" w:cs="Times New Roman"/>
          <w:sz w:val="24"/>
          <w:szCs w:val="24"/>
        </w:rPr>
        <w:t>(половина, треть, четверть, десятая, сотая, тысячная).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Арифметические действия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Сложение, вычитание, умножение и деление. Названия </w:t>
      </w:r>
      <w:r w:rsidRPr="00A77EB0">
        <w:rPr>
          <w:rFonts w:ascii="Times New Roman" w:hAnsi="Times New Roman" w:cs="Times New Roman"/>
          <w:sz w:val="24"/>
          <w:szCs w:val="24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A77EB0">
        <w:rPr>
          <w:rFonts w:ascii="Times New Roman" w:hAnsi="Times New Roman" w:cs="Times New Roman"/>
          <w:sz w:val="24"/>
          <w:szCs w:val="24"/>
        </w:rPr>
        <w:t>с остатком.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свойств арифметических действий в вычислениях (переста</w:t>
      </w:r>
      <w:r w:rsidRPr="00A77EB0">
        <w:rPr>
          <w:rFonts w:ascii="Times New Roman" w:hAnsi="Times New Roman" w:cs="Times New Roman"/>
          <w:sz w:val="24"/>
          <w:szCs w:val="24"/>
        </w:rPr>
        <w:t>новка и группировка слагаемых в сумме, множителей в произведении; умножение суммы и разности на число).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A77EB0">
        <w:rPr>
          <w:rFonts w:ascii="Times New Roman" w:hAnsi="Times New Roman" w:cs="Times New Roman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Работа с текстовыми задачами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pacing w:val="2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Решение текстовых задач арифметическим способом. Зада</w:t>
      </w:r>
      <w:r w:rsidRPr="00A77EB0">
        <w:rPr>
          <w:rFonts w:ascii="Times New Roman" w:hAnsi="Times New Roman" w:cs="Times New Roman"/>
          <w:sz w:val="24"/>
          <w:szCs w:val="24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ющими процессы движения, работы, купли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noBreakHyphen/>
        <w:t>продажи 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др. </w:t>
      </w:r>
      <w:r w:rsidRPr="00A77EB0">
        <w:rPr>
          <w:rFonts w:ascii="Times New Roman" w:hAnsi="Times New Roman" w:cs="Times New Roman"/>
          <w:sz w:val="24"/>
          <w:szCs w:val="24"/>
        </w:rPr>
        <w:t>Скорость, время, путь; объем работы, время, производительность труда; количество товара, его цена и стоимость и</w:t>
      </w:r>
      <w:r w:rsidRPr="00A77EB0">
        <w:rPr>
          <w:rFonts w:ascii="Times New Roman" w:hAnsi="Times New Roman" w:cs="Times New Roman"/>
          <w:sz w:val="24"/>
          <w:szCs w:val="24"/>
        </w:rPr>
        <w:t> </w:t>
      </w:r>
      <w:r w:rsidRPr="00A77EB0">
        <w:rPr>
          <w:rFonts w:ascii="Times New Roman" w:hAnsi="Times New Roman" w:cs="Times New Roman"/>
          <w:sz w:val="24"/>
          <w:szCs w:val="24"/>
        </w:rPr>
        <w:t xml:space="preserve">др. 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Планирование хода решения 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задачи. Представление текста </w:t>
      </w:r>
      <w:r w:rsidRPr="00A77EB0">
        <w:rPr>
          <w:rFonts w:ascii="Times New Roman" w:hAnsi="Times New Roman" w:cs="Times New Roman"/>
          <w:sz w:val="24"/>
          <w:szCs w:val="24"/>
        </w:rPr>
        <w:t>задачи (схема, таблица, диаграмма и другие модели).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Задачи на нахождение доли целого и целого по его доле.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pacing w:val="2"/>
          <w:sz w:val="24"/>
          <w:szCs w:val="24"/>
        </w:rPr>
        <w:t>Пространственные отношения. Геометрические фи</w:t>
      </w: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гуры</w:t>
      </w:r>
    </w:p>
    <w:p w:rsidR="003A7D2B" w:rsidRPr="007E2AC9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>Взаимное расположение предметов в пространстве и на плоскости (выше—ниже, слева—справа, сверху—снизу, ближе—дальше, между 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пр.). Распознавание и </w:t>
      </w:r>
      <w:proofErr w:type="spellStart"/>
      <w:r w:rsidRPr="00A77EB0">
        <w:rPr>
          <w:rFonts w:ascii="Times New Roman" w:hAnsi="Times New Roman" w:cs="Times New Roman"/>
          <w:spacing w:val="2"/>
          <w:sz w:val="24"/>
          <w:szCs w:val="24"/>
        </w:rPr>
        <w:t>изображение</w:t>
      </w:r>
      <w:r w:rsidRPr="00A77EB0">
        <w:rPr>
          <w:rFonts w:ascii="Times New Roman" w:hAnsi="Times New Roman" w:cs="Times New Roman"/>
          <w:sz w:val="24"/>
          <w:szCs w:val="24"/>
        </w:rPr>
        <w:t>геометрических</w:t>
      </w:r>
      <w:proofErr w:type="spellEnd"/>
      <w:r w:rsidRPr="00A77EB0">
        <w:rPr>
          <w:rFonts w:ascii="Times New Roman" w:hAnsi="Times New Roman" w:cs="Times New Roman"/>
          <w:sz w:val="24"/>
          <w:szCs w:val="24"/>
        </w:rPr>
        <w:t xml:space="preserve"> фигур: точка, линия (кривая, прямая), отрезок, ломаная, угол, многоугольник, треугольник, прямоуголь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ник, квадрат, окружность, круг. </w:t>
      </w:r>
      <w:r w:rsidRPr="007E2AC9">
        <w:rPr>
          <w:rFonts w:ascii="Times New Roman" w:hAnsi="Times New Roman" w:cs="Times New Roman"/>
          <w:spacing w:val="2"/>
          <w:sz w:val="24"/>
          <w:szCs w:val="24"/>
        </w:rPr>
        <w:t xml:space="preserve">Использование чертежных инструментов для выполнения построений. Геометрические формы в окружающем мире. Распознавание и называние: </w:t>
      </w:r>
      <w:r w:rsidRPr="007E2AC9">
        <w:rPr>
          <w:rFonts w:ascii="Times New Roman" w:hAnsi="Times New Roman" w:cs="Times New Roman"/>
          <w:sz w:val="24"/>
          <w:szCs w:val="24"/>
        </w:rPr>
        <w:t>куб, шар, параллелепипед, пирамида, цилиндр, конус.</w:t>
      </w:r>
    </w:p>
    <w:p w:rsidR="003A7D2B" w:rsidRPr="007E2AC9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E2AC9">
        <w:rPr>
          <w:rFonts w:ascii="Times New Roman" w:hAnsi="Times New Roman" w:cs="Times New Roman"/>
          <w:b/>
          <w:bCs/>
          <w:iCs/>
          <w:sz w:val="24"/>
          <w:szCs w:val="24"/>
        </w:rPr>
        <w:t>Геометрические величины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Геометрические величины и их измерение. Измерение </w:t>
      </w:r>
      <w:r w:rsidRPr="00A77EB0">
        <w:rPr>
          <w:rFonts w:ascii="Times New Roman" w:hAnsi="Times New Roman" w:cs="Times New Roman"/>
          <w:sz w:val="24"/>
          <w:szCs w:val="24"/>
        </w:rPr>
        <w:t xml:space="preserve">длины отрезка. Единицы длины (мм, см, </w:t>
      </w:r>
      <w:proofErr w:type="spellStart"/>
      <w:r w:rsidRPr="00A77EB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A77EB0">
        <w:rPr>
          <w:rFonts w:ascii="Times New Roman" w:hAnsi="Times New Roman" w:cs="Times New Roman"/>
          <w:sz w:val="24"/>
          <w:szCs w:val="24"/>
        </w:rPr>
        <w:t>, м, км). Периметр. Вычисление периметра многоугольника.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Площадь геометрической фигуры. Единицы площади (см</w:t>
      </w:r>
      <w:r w:rsidRPr="00A77EB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77EB0">
        <w:rPr>
          <w:rFonts w:ascii="Times New Roman" w:hAnsi="Times New Roman" w:cs="Times New Roman"/>
          <w:sz w:val="24"/>
          <w:szCs w:val="24"/>
        </w:rPr>
        <w:t xml:space="preserve">, 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дм</w:t>
      </w:r>
      <w:r w:rsidRPr="00A77EB0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, м</w:t>
      </w:r>
      <w:r w:rsidRPr="00A77EB0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). Точное и приближенное измерение площади гео</w:t>
      </w:r>
      <w:r w:rsidRPr="00A77EB0">
        <w:rPr>
          <w:rFonts w:ascii="Times New Roman" w:hAnsi="Times New Roman" w:cs="Times New Roman"/>
          <w:sz w:val="24"/>
          <w:szCs w:val="24"/>
        </w:rPr>
        <w:t>метрической фигуры. Вычисление площади прямоугольника.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Работа с информацией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 xml:space="preserve">Сбор и представление информации, связанной со счетом 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(пересчетом), измерением величин; фиксирование, анализ </w:t>
      </w:r>
      <w:r w:rsidRPr="00A77EB0">
        <w:rPr>
          <w:rFonts w:ascii="Times New Roman" w:hAnsi="Times New Roman" w:cs="Times New Roman"/>
          <w:sz w:val="24"/>
          <w:szCs w:val="24"/>
        </w:rPr>
        <w:t>полученной информации.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Построение простейших выражений с помощью логических связок и слов («и»; «не»; «если</w:t>
      </w:r>
      <w:proofErr w:type="gramStart"/>
      <w:r w:rsidRPr="00A77EB0">
        <w:rPr>
          <w:rFonts w:ascii="Times New Roman" w:hAnsi="Times New Roman" w:cs="Times New Roman"/>
          <w:spacing w:val="-2"/>
          <w:sz w:val="24"/>
          <w:szCs w:val="24"/>
        </w:rPr>
        <w:t>…</w:t>
      </w:r>
      <w:proofErr w:type="gramEnd"/>
      <w:r w:rsidRPr="00A77EB0">
        <w:rPr>
          <w:rFonts w:ascii="Times New Roman" w:hAnsi="Times New Roman" w:cs="Times New Roman"/>
          <w:spacing w:val="-2"/>
          <w:sz w:val="24"/>
          <w:szCs w:val="24"/>
        </w:rPr>
        <w:t xml:space="preserve"> то…»; «верно/неверно, что…»; «каждый»; «все»; «некоторые»); истинность утверждений.</w:t>
      </w:r>
    </w:p>
    <w:p w:rsidR="00714861" w:rsidRDefault="003A7D2B" w:rsidP="00714861">
      <w:pPr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Составление конечной последовательности (цепочки) пред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метов, чисел, геометрических фигур 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др. по правилу.</w:t>
      </w:r>
      <w:r w:rsidR="00AE429E"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 xml:space="preserve">Составление, запись и выполнение простого алгоритма, плана </w:t>
      </w:r>
      <w:r w:rsidRPr="00A77EB0">
        <w:rPr>
          <w:rFonts w:ascii="Times New Roman" w:hAnsi="Times New Roman" w:cs="Times New Roman"/>
          <w:sz w:val="24"/>
          <w:szCs w:val="24"/>
        </w:rPr>
        <w:lastRenderedPageBreak/>
        <w:t>поиска информации.</w:t>
      </w:r>
      <w:r w:rsidR="00714861" w:rsidRPr="00714861">
        <w:t xml:space="preserve"> </w:t>
      </w:r>
      <w:r w:rsidR="00714861" w:rsidRPr="00714861">
        <w:rPr>
          <w:rFonts w:ascii="Times New Roman" w:hAnsi="Times New Roman" w:cs="Times New Roman"/>
          <w:sz w:val="24"/>
          <w:szCs w:val="24"/>
        </w:rPr>
        <w:t>Чтение и заполнение таблицы. Интерпретация данных таблицы. Чтение столбчатой диаграммы. Создание простейшей информационной мо</w:t>
      </w:r>
      <w:r w:rsidR="00714861">
        <w:rPr>
          <w:rFonts w:ascii="Times New Roman" w:hAnsi="Times New Roman" w:cs="Times New Roman"/>
          <w:sz w:val="24"/>
          <w:szCs w:val="24"/>
        </w:rPr>
        <w:t>дели (схема, таблица, цепочка).</w:t>
      </w:r>
    </w:p>
    <w:p w:rsidR="003A7D2B" w:rsidRPr="00A77EB0" w:rsidRDefault="003A7D2B" w:rsidP="00714861">
      <w:pPr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>Чтение и заполнение таблицы. Интерпретация данных</w:t>
      </w:r>
      <w:r w:rsidR="00AE429E"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C73AB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Default="0071486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2383" w:rsidRDefault="00AA2383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E2AC9" w:rsidRDefault="007E2AC9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14861" w:rsidRPr="00F0062F" w:rsidRDefault="00F0062F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F0062F">
        <w:rPr>
          <w:rFonts w:ascii="Times New Roman" w:hAnsi="Times New Roman" w:cs="Times New Roman"/>
          <w:b/>
          <w:sz w:val="24"/>
          <w:szCs w:val="24"/>
        </w:rPr>
        <w:t>Тематическое пл</w:t>
      </w:r>
      <w:r w:rsidR="009A324A">
        <w:rPr>
          <w:rFonts w:ascii="Times New Roman" w:hAnsi="Times New Roman" w:cs="Times New Roman"/>
          <w:b/>
          <w:sz w:val="24"/>
          <w:szCs w:val="24"/>
        </w:rPr>
        <w:t xml:space="preserve">анирование по математике в </w:t>
      </w:r>
      <w:proofErr w:type="gramStart"/>
      <w:r w:rsidR="009A324A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F0062F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  <w:proofErr w:type="gramEnd"/>
      <w:r w:rsidRPr="00F0062F">
        <w:rPr>
          <w:rFonts w:ascii="Times New Roman" w:hAnsi="Times New Roman" w:cs="Times New Roman"/>
          <w:b/>
          <w:sz w:val="24"/>
          <w:szCs w:val="24"/>
        </w:rPr>
        <w:t xml:space="preserve"> на 2018-2019 учебный год</w:t>
      </w:r>
    </w:p>
    <w:p w:rsidR="00714861" w:rsidRPr="00F0062F" w:rsidRDefault="00714861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14861" w:rsidRPr="00F0062F" w:rsidRDefault="00714861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14861" w:rsidRPr="00F0062F" w:rsidRDefault="00714861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14861" w:rsidRPr="00F0062F" w:rsidRDefault="00714861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14861" w:rsidRPr="00F0062F" w:rsidRDefault="00714861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14861" w:rsidRPr="00F0062F" w:rsidRDefault="00714861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14861" w:rsidRPr="00F0062F" w:rsidRDefault="00714861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14861" w:rsidRPr="00F0062F" w:rsidRDefault="00714861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14861" w:rsidRPr="00F0062F" w:rsidRDefault="00714861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14861" w:rsidRPr="00F0062F" w:rsidRDefault="00714861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14861" w:rsidRPr="00F0062F" w:rsidRDefault="00714861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14861" w:rsidRPr="00F0062F" w:rsidRDefault="00714861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DA1FE4" w:rsidRPr="00F0062F" w:rsidRDefault="00DA1FE4" w:rsidP="00DA1FE4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14861" w:rsidRPr="00F0062F" w:rsidRDefault="00714861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14861" w:rsidRPr="00F0062F" w:rsidRDefault="00714861" w:rsidP="00714861">
      <w:pPr>
        <w:rPr>
          <w:b/>
        </w:rPr>
      </w:pPr>
    </w:p>
    <w:p w:rsidR="00714861" w:rsidRPr="00F0062F" w:rsidRDefault="00714861" w:rsidP="00714861">
      <w:pPr>
        <w:rPr>
          <w:b/>
        </w:rPr>
      </w:pPr>
    </w:p>
    <w:p w:rsidR="00714861" w:rsidRPr="00F0062F" w:rsidRDefault="00714861" w:rsidP="00714861">
      <w:pPr>
        <w:rPr>
          <w:b/>
        </w:rPr>
      </w:pPr>
    </w:p>
    <w:p w:rsidR="00714861" w:rsidRPr="00F0062F" w:rsidRDefault="00714861" w:rsidP="00714861">
      <w:pPr>
        <w:tabs>
          <w:tab w:val="left" w:pos="1035"/>
        </w:tabs>
        <w:rPr>
          <w:b/>
        </w:rPr>
      </w:pPr>
      <w:r w:rsidRPr="00F0062F">
        <w:rPr>
          <w:b/>
        </w:rPr>
        <w:tab/>
      </w:r>
    </w:p>
    <w:tbl>
      <w:tblPr>
        <w:tblpPr w:leftFromText="180" w:rightFromText="180" w:vertAnchor="page" w:horzAnchor="margin" w:tblpY="1855"/>
        <w:tblW w:w="9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6323"/>
        <w:gridCol w:w="1975"/>
      </w:tblGrid>
      <w:tr w:rsidR="00714861" w:rsidRPr="00F0062F" w:rsidTr="00AA2383">
        <w:trPr>
          <w:trHeight w:val="928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861" w:rsidRPr="009A324A" w:rsidRDefault="00AA2383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A32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</w:t>
            </w:r>
            <w:r w:rsidRPr="009A324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7E2AC9" w:rsidRDefault="00714861" w:rsidP="00714861">
            <w:pPr>
              <w:tabs>
                <w:tab w:val="left" w:pos="1035"/>
              </w:tabs>
              <w:rPr>
                <w:lang w:val="en-US"/>
              </w:rPr>
            </w:pPr>
          </w:p>
          <w:p w:rsidR="00714861" w:rsidRPr="009A324A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AC9">
              <w:rPr>
                <w:lang w:val="en-US"/>
              </w:rPr>
              <w:t xml:space="preserve"> </w:t>
            </w:r>
            <w:proofErr w:type="spellStart"/>
            <w:r w:rsidRPr="009A32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9A3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2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32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раздела</w:t>
            </w:r>
            <w:proofErr w:type="spellEnd"/>
          </w:p>
          <w:p w:rsidR="00714861" w:rsidRPr="007E2AC9" w:rsidRDefault="00714861" w:rsidP="00714861">
            <w:pPr>
              <w:tabs>
                <w:tab w:val="left" w:pos="1035"/>
              </w:tabs>
              <w:rPr>
                <w:lang w:val="en-US"/>
              </w:rPr>
            </w:pP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861" w:rsidRPr="009A324A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</w:rPr>
            </w:pPr>
            <w:r w:rsidRPr="009A324A">
              <w:rPr>
                <w:rFonts w:ascii="Times New Roman" w:hAnsi="Times New Roman" w:cs="Times New Roman"/>
              </w:rPr>
              <w:t>Кол-во часов, отводимых на тему</w:t>
            </w:r>
          </w:p>
        </w:tc>
      </w:tr>
      <w:tr w:rsidR="00714861" w:rsidRPr="00714861" w:rsidTr="00AA2383">
        <w:trPr>
          <w:trHeight w:val="509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861" w:rsidRPr="00714861" w:rsidRDefault="00714861" w:rsidP="00714861">
            <w:pPr>
              <w:tabs>
                <w:tab w:val="left" w:pos="1035"/>
              </w:tabs>
            </w:pPr>
          </w:p>
        </w:tc>
        <w:tc>
          <w:tcPr>
            <w:tcW w:w="6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861" w:rsidRPr="00714861" w:rsidRDefault="00714861" w:rsidP="00714861">
            <w:pPr>
              <w:tabs>
                <w:tab w:val="left" w:pos="1035"/>
              </w:tabs>
            </w:pPr>
          </w:p>
        </w:tc>
        <w:tc>
          <w:tcPr>
            <w:tcW w:w="1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861" w:rsidRPr="00714861" w:rsidRDefault="00714861" w:rsidP="00714861">
            <w:pPr>
              <w:tabs>
                <w:tab w:val="left" w:pos="1035"/>
              </w:tabs>
            </w:pPr>
          </w:p>
        </w:tc>
      </w:tr>
      <w:tr w:rsidR="00714861" w:rsidRPr="00714861" w:rsidTr="00AA2383">
        <w:trPr>
          <w:trHeight w:hRule="exact" w:val="303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861" w:rsidRPr="009A324A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32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DA1FE4" w:rsidRDefault="00714861" w:rsidP="0071486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A1FE4">
              <w:rPr>
                <w:rFonts w:ascii="Times New Roman" w:hAnsi="Times New Roman" w:cs="Times New Roman"/>
                <w:sz w:val="24"/>
                <w:szCs w:val="24"/>
              </w:rPr>
              <w:t>Числа от 1 до 1000. Повторение.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DA1FE4" w:rsidRDefault="00714861" w:rsidP="00AA238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F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14861" w:rsidRPr="00714861" w:rsidTr="00AA2383">
        <w:trPr>
          <w:trHeight w:hRule="exact" w:val="31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861" w:rsidRPr="009A324A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32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6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DA1FE4" w:rsidRDefault="00714861" w:rsidP="0071486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A1FE4">
              <w:rPr>
                <w:rFonts w:ascii="Times New Roman" w:hAnsi="Times New Roman" w:cs="Times New Roman"/>
                <w:sz w:val="24"/>
                <w:szCs w:val="24"/>
              </w:rPr>
              <w:t>Числа, которые больше 1000. Нумерация.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DA1FE4" w:rsidRDefault="00714861" w:rsidP="00AA238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F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14861" w:rsidRPr="00714861" w:rsidTr="00AA2383">
        <w:trPr>
          <w:trHeight w:hRule="exact" w:val="31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861" w:rsidRPr="009A324A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32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6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DA1FE4" w:rsidRDefault="00714861" w:rsidP="0071486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A1FE4">
              <w:rPr>
                <w:rFonts w:ascii="Times New Roman" w:hAnsi="Times New Roman" w:cs="Times New Roman"/>
                <w:sz w:val="24"/>
                <w:szCs w:val="24"/>
              </w:rPr>
              <w:t>Величины.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DA1FE4" w:rsidRDefault="00714861" w:rsidP="00AA238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F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14861" w:rsidRPr="00714861" w:rsidTr="00AA2383">
        <w:trPr>
          <w:trHeight w:hRule="exact" w:val="31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861" w:rsidRPr="009A324A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32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6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DA1FE4" w:rsidRDefault="00714861" w:rsidP="0071486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A1FE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DA1FE4" w:rsidRDefault="00714861" w:rsidP="00AA238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F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14861" w:rsidRPr="00714861" w:rsidTr="00AA2383">
        <w:trPr>
          <w:trHeight w:hRule="exact" w:val="31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861" w:rsidRPr="009A324A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32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6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DA1FE4" w:rsidRDefault="00714861" w:rsidP="0071486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A1FE4">
              <w:rPr>
                <w:rFonts w:ascii="Times New Roman" w:hAnsi="Times New Roman" w:cs="Times New Roman"/>
                <w:sz w:val="24"/>
                <w:szCs w:val="24"/>
              </w:rPr>
              <w:t>Умножение и деление.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DA1FE4" w:rsidRDefault="00714861" w:rsidP="00AA238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FE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714861" w:rsidRPr="00714861" w:rsidTr="00AA2383">
        <w:trPr>
          <w:trHeight w:hRule="exact" w:val="31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861" w:rsidRPr="009A324A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32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6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DA1FE4" w:rsidRDefault="00714861" w:rsidP="0071486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A1FE4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DA1FE4" w:rsidRDefault="00714861" w:rsidP="00AA238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F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4861" w:rsidRPr="00714861" w:rsidTr="00AA2383">
        <w:trPr>
          <w:trHeight w:hRule="exact" w:val="69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9A324A" w:rsidRDefault="00714861" w:rsidP="00714861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A32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A2383" w:rsidRPr="009A32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A324A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="00AA2383" w:rsidRPr="009A324A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  <w:tc>
          <w:tcPr>
            <w:tcW w:w="6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DA1FE4" w:rsidRDefault="00714861" w:rsidP="0071486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861" w:rsidRPr="00DA1FE4" w:rsidRDefault="00714861" w:rsidP="00AA238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904BFC" w:rsidRDefault="00904BFC" w:rsidP="00714861">
      <w:pPr>
        <w:tabs>
          <w:tab w:val="left" w:pos="1035"/>
        </w:tabs>
      </w:pPr>
    </w:p>
    <w:p w:rsidR="00904BFC" w:rsidRPr="00904BFC" w:rsidRDefault="00904BFC" w:rsidP="00904BFC"/>
    <w:p w:rsidR="00904BFC" w:rsidRPr="00904BFC" w:rsidRDefault="00904BFC" w:rsidP="00904BFC"/>
    <w:p w:rsidR="00904BFC" w:rsidRPr="00904BFC" w:rsidRDefault="00904BFC" w:rsidP="00904BFC"/>
    <w:p w:rsidR="00904BFC" w:rsidRPr="00904BFC" w:rsidRDefault="00904BFC" w:rsidP="00904BFC"/>
    <w:p w:rsidR="00904BFC" w:rsidRPr="00904BFC" w:rsidRDefault="00904BFC" w:rsidP="00904BFC"/>
    <w:p w:rsidR="00904BFC" w:rsidRPr="00904BFC" w:rsidRDefault="00904BFC" w:rsidP="00904BFC"/>
    <w:p w:rsidR="00904BFC" w:rsidRDefault="00904BFC" w:rsidP="00904BFC"/>
    <w:p w:rsidR="00904BFC" w:rsidRDefault="00904BFC" w:rsidP="00904BFC"/>
    <w:p w:rsidR="00904BFC" w:rsidRDefault="00904BFC" w:rsidP="00904BFC"/>
    <w:p w:rsidR="00904BFC" w:rsidRDefault="00904BFC" w:rsidP="00904BFC"/>
    <w:p w:rsidR="00904BFC" w:rsidRDefault="00904BFC" w:rsidP="00904BFC"/>
    <w:p w:rsidR="00904BFC" w:rsidRDefault="00904BFC" w:rsidP="00904BFC"/>
    <w:p w:rsidR="00904BFC" w:rsidRDefault="00904BFC" w:rsidP="00904BFC"/>
    <w:p w:rsidR="00904BFC" w:rsidRDefault="00904BFC" w:rsidP="00904BFC"/>
    <w:p w:rsidR="00904BFC" w:rsidRDefault="00904BFC" w:rsidP="00904BFC"/>
    <w:p w:rsidR="00904BFC" w:rsidRDefault="00904BFC" w:rsidP="00904BFC"/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AA2383">
      <w:pPr>
        <w:tabs>
          <w:tab w:val="left" w:pos="3240"/>
        </w:tabs>
      </w:pPr>
    </w:p>
    <w:p w:rsidR="00AA2383" w:rsidRDefault="00AA2383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Default="007E2AC9" w:rsidP="00904BFC"/>
    <w:p w:rsidR="007E2AC9" w:rsidRPr="00904BFC" w:rsidRDefault="007E2AC9" w:rsidP="00904BFC"/>
    <w:p w:rsidR="00904BFC" w:rsidRDefault="00904BFC" w:rsidP="00904BFC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Календарно-тематическое пл</w:t>
      </w:r>
      <w:r w:rsidR="00F0062F">
        <w:rPr>
          <w:rFonts w:ascii="Times New Roman" w:hAnsi="Times New Roman" w:cs="Times New Roman"/>
          <w:b/>
          <w:sz w:val="24"/>
          <w:szCs w:val="24"/>
        </w:rPr>
        <w:t xml:space="preserve">анирование по </w:t>
      </w:r>
      <w:proofErr w:type="gramStart"/>
      <w:r w:rsidR="00F0062F">
        <w:rPr>
          <w:rFonts w:ascii="Times New Roman" w:hAnsi="Times New Roman" w:cs="Times New Roman"/>
          <w:b/>
          <w:sz w:val="24"/>
          <w:szCs w:val="24"/>
        </w:rPr>
        <w:t>математике  в</w:t>
      </w:r>
      <w:proofErr w:type="gramEnd"/>
      <w:r w:rsidR="00F0062F">
        <w:rPr>
          <w:rFonts w:ascii="Times New Roman" w:hAnsi="Times New Roman" w:cs="Times New Roman"/>
          <w:b/>
          <w:sz w:val="24"/>
          <w:szCs w:val="24"/>
        </w:rPr>
        <w:t xml:space="preserve"> 4 «А</w:t>
      </w:r>
      <w:r>
        <w:rPr>
          <w:rFonts w:ascii="Times New Roman" w:hAnsi="Times New Roman" w:cs="Times New Roman"/>
          <w:b/>
          <w:sz w:val="24"/>
          <w:szCs w:val="24"/>
        </w:rPr>
        <w:t>» классе</w:t>
      </w:r>
    </w:p>
    <w:p w:rsidR="00904BFC" w:rsidRDefault="00904BFC" w:rsidP="00904BFC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904BFC" w:rsidRDefault="00904BFC" w:rsidP="00904BFC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pPr w:leftFromText="180" w:rightFromText="180" w:vertAnchor="page" w:horzAnchor="margin" w:tblpXSpec="center" w:tblpY="2035"/>
        <w:tblW w:w="9747" w:type="dxa"/>
        <w:tblLayout w:type="fixed"/>
        <w:tblLook w:val="04A0" w:firstRow="1" w:lastRow="0" w:firstColumn="1" w:lastColumn="0" w:noHBand="0" w:noVBand="1"/>
      </w:tblPr>
      <w:tblGrid>
        <w:gridCol w:w="1101"/>
        <w:gridCol w:w="4110"/>
        <w:gridCol w:w="1276"/>
        <w:gridCol w:w="1418"/>
        <w:gridCol w:w="1134"/>
        <w:gridCol w:w="708"/>
      </w:tblGrid>
      <w:tr w:rsidR="00904BFC" w:rsidTr="008403E1">
        <w:trPr>
          <w:trHeight w:val="276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2F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00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4BFC" w:rsidRDefault="00F0062F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 отводимых на тему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F0062F" w:rsidP="00F0062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904BFC" w:rsidTr="008403E1">
        <w:trPr>
          <w:trHeight w:val="276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FC" w:rsidRDefault="00904BFC" w:rsidP="00904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FC" w:rsidRDefault="00904BFC" w:rsidP="00904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FC" w:rsidRDefault="00904BFC" w:rsidP="00904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BFC" w:rsidRDefault="00904BFC" w:rsidP="00904B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E2AC9" w:rsidTr="00DD7B1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C9" w:rsidRPr="007E2AC9" w:rsidRDefault="007E2AC9" w:rsidP="007E2AC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C9">
              <w:rPr>
                <w:rFonts w:ascii="Times New Roman" w:hAnsi="Times New Roman" w:cs="Times New Roman"/>
                <w:b/>
                <w:sz w:val="24"/>
                <w:szCs w:val="24"/>
              </w:rPr>
              <w:t>Числа то 1 до 1000(15)</w:t>
            </w: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Нумерация чисел. 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выражения. Порядок 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суммы нескольких слагаемых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вычитания трёхзначных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8403E1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403E1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 Умножение трёхзначного числа на однозначное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умножения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Приёмы письменного 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письменного 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письменного 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«Что узнали. Чему научились»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8403E1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403E1">
              <w:rPr>
                <w:rFonts w:ascii="Times New Roman" w:hAnsi="Times New Roman" w:cs="Times New Roman"/>
                <w:sz w:val="24"/>
                <w:szCs w:val="24"/>
              </w:rPr>
              <w:t>Контрольная работа№1  по теме «Числа от 1 до 1000.Четыре арифметических  действия»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 .Странички для любознательных.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AC9" w:rsidTr="007B4BD1"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C9" w:rsidRPr="007E2AC9" w:rsidRDefault="007E2AC9" w:rsidP="007E2AC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C9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Нумерация(11)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C9" w:rsidRDefault="007E2AC9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Нумерация. Класс единиц и класс тысяч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многозначных чисел.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AA2383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3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Pr="00AA2383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AA2383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A2383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многозначных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Разрядные слагаемые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и уменьшение числа в 10, 100, 1000 раз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Закрепление. Увеличение и уменьшение числа в 10, 100, 1000 раз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миллионов. Класс миллиардов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любознательных.Что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узнали.Чему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научились.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8403E1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403E1">
              <w:rPr>
                <w:rFonts w:ascii="Times New Roman" w:hAnsi="Times New Roman" w:cs="Times New Roman"/>
                <w:sz w:val="24"/>
                <w:szCs w:val="24"/>
              </w:rPr>
              <w:t>Промежуточная контрольная работа  по теме «</w:t>
            </w:r>
            <w:proofErr w:type="spellStart"/>
            <w:r w:rsidRPr="008403E1">
              <w:rPr>
                <w:rFonts w:ascii="Times New Roman" w:hAnsi="Times New Roman" w:cs="Times New Roman"/>
                <w:sz w:val="24"/>
                <w:szCs w:val="24"/>
              </w:rPr>
              <w:t>Числа,которые</w:t>
            </w:r>
            <w:proofErr w:type="spellEnd"/>
            <w:r w:rsidRPr="008403E1">
              <w:rPr>
                <w:rFonts w:ascii="Times New Roman" w:hAnsi="Times New Roman" w:cs="Times New Roman"/>
                <w:sz w:val="24"/>
                <w:szCs w:val="24"/>
              </w:rPr>
              <w:t xml:space="preserve"> больше 1000.Нумерация»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AA2383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3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Pr="00AA2383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AA2383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A2383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Закрепление по теме «Нумерация»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AC9" w:rsidTr="00E116BD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C9" w:rsidRPr="007E2AC9" w:rsidRDefault="007E2AC9" w:rsidP="007E2AC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C9">
              <w:rPr>
                <w:rFonts w:ascii="Times New Roman" w:hAnsi="Times New Roman" w:cs="Times New Roman"/>
                <w:b/>
                <w:sz w:val="24"/>
                <w:szCs w:val="24"/>
              </w:rPr>
              <w:t>Величины(11)</w:t>
            </w: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Величины.Единицы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длины. Километр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 длины. Закрепление изученного.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Единицы площади. Квадратный километр, квадратный миллиметр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8403E1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403E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№2по теме  «Таблица единиц площади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AA2383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3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Pr="00AA2383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AA2383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A2383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Измерение площади с помощью палетки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Единицы массы.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Тонна,центнер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времени. Определение времени по часам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начала, конца и продолжительности события. Секунда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Век. Таблица единиц времени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AA2383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3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AA2383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A2383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работа№3  по теме «Величины»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Что узнали. Чему научились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AC9" w:rsidTr="008E1918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C9" w:rsidRPr="007E2AC9" w:rsidRDefault="007E2AC9" w:rsidP="007E2AC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C9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(13)</w:t>
            </w: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Устные и письменные приёмы вычислений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приёмы вычислений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неизвестногослагаемого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неизвестногоуменьшаемого,неизвестного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вычитаемого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AA2383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3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AA2383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A2383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долей целого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долей целого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(уменьшение) числа на несколько единиц, выраженных в косвенной форме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 величин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(уменьшение) числа на несколько единиц, выраженных в косвенной форме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8403E1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403E1">
              <w:rPr>
                <w:rFonts w:ascii="Times New Roman" w:hAnsi="Times New Roman" w:cs="Times New Roman"/>
                <w:sz w:val="24"/>
                <w:szCs w:val="24"/>
              </w:rPr>
              <w:t>Контрольная работа№4  по теме «Сложение и вычитание»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Свойства умножения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AC9" w:rsidTr="000F4D05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C9" w:rsidRPr="007E2AC9" w:rsidRDefault="007E2AC9" w:rsidP="007E2AC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C9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(76)</w:t>
            </w: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приёмы умножения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приёмы умножения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чисел, запись которых оканчивается нулями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множителя,неизвестогоделимого,неизвестного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с числами 0 и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приёмы 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приёмы деления.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(уменьшение) числа в несколько раз, выраженные в косвенной форме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Промежуточная контрольная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7E2AC9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2AC9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приёмы деления. Решение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7E2AC9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2AC9">
              <w:rPr>
                <w:rFonts w:ascii="Times New Roman" w:hAnsi="Times New Roman" w:cs="Times New Roman"/>
                <w:sz w:val="24"/>
                <w:szCs w:val="24"/>
              </w:rPr>
              <w:t xml:space="preserve"> 24.12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приёмы деления. Решение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7E2AC9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2AC9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узнали.Чему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научились.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7E2AC9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2AC9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материала.Письменные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приемы умножения и деления.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однозначное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Скорость. Единицы скорости. Взаимосвязь между скоростью, временем и расстоянием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Pr="007E2AC9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7E2AC9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2AC9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Страничка для любознательных. Проверочная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Pr="007E2AC9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7E2AC9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2AC9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числа на произведение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на числа, оканчивающиеся нулями.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числа,   оканчивающиеся нулями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встречное движение.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Перестановка и группировка множителей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«Что узнали. Чему научились»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Контрольная работа№5 по теме «Умножение на числа, оканчивающиеся нулями»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ошибками.Закрепление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числа на произведение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числа на произведение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 100, 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четвертого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пропорциональногоспособоми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</w:t>
            </w:r>
          </w:p>
          <w:p w:rsidR="007E2AC9" w:rsidRDefault="007E2AC9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</w:t>
            </w:r>
          </w:p>
          <w:p w:rsidR="007E2AC9" w:rsidRDefault="007E2AC9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</w:t>
            </w:r>
          </w:p>
          <w:p w:rsidR="007E2AC9" w:rsidRDefault="007E2AC9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</w:t>
            </w:r>
          </w:p>
          <w:p w:rsidR="007E2AC9" w:rsidRDefault="007E2AC9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 противоположных направлениях.</w:t>
            </w:r>
          </w:p>
          <w:p w:rsidR="007E2AC9" w:rsidRDefault="007E2AC9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.Решение задач на встречное движение.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«Что узнали. Чему научились»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Конторольная</w:t>
            </w:r>
            <w:proofErr w:type="spellEnd"/>
            <w:r w:rsidRPr="00F0062F">
              <w:rPr>
                <w:rFonts w:ascii="Times New Roman" w:hAnsi="Times New Roman" w:cs="Times New Roman"/>
                <w:sz w:val="24"/>
                <w:szCs w:val="24"/>
              </w:rPr>
              <w:t xml:space="preserve"> работа№6 по теме «Умножение и деление на </w:t>
            </w:r>
            <w:proofErr w:type="spellStart"/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числа,оканчивающиеся</w:t>
            </w:r>
            <w:proofErr w:type="spellEnd"/>
            <w:r w:rsidRPr="00F0062F">
              <w:rPr>
                <w:rFonts w:ascii="Times New Roman" w:hAnsi="Times New Roman" w:cs="Times New Roman"/>
                <w:sz w:val="24"/>
                <w:szCs w:val="24"/>
              </w:rPr>
              <w:t xml:space="preserve"> нулями»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7E2AC9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2AC9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ошибками.Умножение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 на сумму.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7E2AC9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2AC9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проекты</w:t>
            </w:r>
          </w:p>
          <w:p w:rsidR="007E2AC9" w:rsidRDefault="007E2AC9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числа на сумму</w:t>
            </w:r>
          </w:p>
          <w:p w:rsidR="007E2AC9" w:rsidRDefault="007E2AC9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двузначное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двузначное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неизвестного по двум разностям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неизвестного по двум разностям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трёхзначное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трёхзначное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«Умножение на двузначное и трёхзначное число»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изученного материала «Умножение и деление»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№7 по теме «Умножение на двухзначное и трехзначное </w:t>
            </w:r>
            <w:proofErr w:type="spellStart"/>
            <w:proofErr w:type="gramStart"/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число»Что</w:t>
            </w:r>
            <w:proofErr w:type="spellEnd"/>
            <w:proofErr w:type="gramEnd"/>
            <w:r w:rsidRPr="00F0062F">
              <w:rPr>
                <w:rFonts w:ascii="Times New Roman" w:hAnsi="Times New Roman" w:cs="Times New Roman"/>
                <w:sz w:val="24"/>
                <w:szCs w:val="24"/>
              </w:rPr>
              <w:t xml:space="preserve"> узнали. Чему научились.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Что узнали. Чему научились.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деление с остатком на двузначное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rPr>
          <w:trHeight w:val="62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на двузначное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письменного приема деления многозначного числа на двузначное.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письменного приема деления многозначного числа на двузначное.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письменного приема деления многозначного числа на двузначное.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на двузначное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число.Закрепление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изученного.Решение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изученного.Решение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изученного.Решение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Контрольная  работа№8 по теме «Деление на двузначное число»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ошибками.Письменное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деление на трёхзначное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трёхзначное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трёхзначное число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</w:t>
            </w:r>
            <w:r w:rsidR="00840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.письменное деление на трехзначное число.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трёхзначное число.</w:t>
            </w:r>
            <w:r w:rsidR="00840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«Что узнали. Чему научились»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№9 по теме «Деление на трехзначное число»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2AC9" w:rsidTr="00026687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C9" w:rsidRPr="007E2AC9" w:rsidRDefault="007E2AC9" w:rsidP="007E2AC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C9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повторение.(10)</w:t>
            </w: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Нумерация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   Нумерация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 и уравнения.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действия:</w:t>
            </w:r>
            <w:r w:rsidR="00840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 w:rsidR="00840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:умножение и деление.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Pr="00F0062F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F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о порядке выполнения действий.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изученных видов.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конторольная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№12 за 4 класс.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BFC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урок. Игра «В поисках клада»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FC" w:rsidRDefault="00904BFC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62F" w:rsidTr="008403E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2F" w:rsidRDefault="00F0062F" w:rsidP="00904BF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 год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2F" w:rsidRDefault="00F0062F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2F" w:rsidRDefault="008403E1" w:rsidP="00F006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2F" w:rsidRDefault="00F0062F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2F" w:rsidRDefault="00F0062F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2F" w:rsidRDefault="00F0062F" w:rsidP="00904BF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4BFC" w:rsidRDefault="00904BFC" w:rsidP="00904BFC">
      <w:pPr>
        <w:pStyle w:val="a8"/>
        <w:rPr>
          <w:lang w:eastAsia="en-US"/>
        </w:rPr>
      </w:pPr>
    </w:p>
    <w:p w:rsidR="00904BFC" w:rsidRDefault="00904BFC" w:rsidP="00904BFC">
      <w:pPr>
        <w:pStyle w:val="a8"/>
      </w:pPr>
    </w:p>
    <w:p w:rsidR="00904BFC" w:rsidRPr="00904BFC" w:rsidRDefault="00904BFC" w:rsidP="00904BFC"/>
    <w:p w:rsidR="00904BFC" w:rsidRPr="00904BFC" w:rsidRDefault="00904BFC" w:rsidP="00904BFC"/>
    <w:p w:rsidR="00904BFC" w:rsidRPr="00904BFC" w:rsidRDefault="00904BFC" w:rsidP="00904BFC"/>
    <w:p w:rsidR="00904BFC" w:rsidRPr="00904BFC" w:rsidRDefault="00904BFC" w:rsidP="00904BFC"/>
    <w:p w:rsidR="00904BFC" w:rsidRPr="00904BFC" w:rsidRDefault="00904BFC" w:rsidP="00904BFC"/>
    <w:p w:rsidR="00356E20" w:rsidRPr="00904BFC" w:rsidRDefault="00356E20" w:rsidP="00904BFC"/>
    <w:sectPr w:rsidR="00356E20" w:rsidRPr="00904BFC" w:rsidSect="00F0062F">
      <w:footerReference w:type="default" r:id="rId8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7B9" w:rsidRDefault="001257B9" w:rsidP="00904BFC">
      <w:pPr>
        <w:spacing w:after="0" w:line="240" w:lineRule="auto"/>
      </w:pPr>
      <w:r>
        <w:separator/>
      </w:r>
    </w:p>
  </w:endnote>
  <w:endnote w:type="continuationSeparator" w:id="0">
    <w:p w:rsidR="001257B9" w:rsidRDefault="001257B9" w:rsidP="0090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1510581"/>
      <w:docPartObj>
        <w:docPartGallery w:val="Page Numbers (Bottom of Page)"/>
        <w:docPartUnique/>
      </w:docPartObj>
    </w:sdtPr>
    <w:sdtEndPr/>
    <w:sdtContent>
      <w:p w:rsidR="007E2AC9" w:rsidRDefault="009A324A">
        <w:pPr>
          <w:pStyle w:val="af"/>
          <w:jc w:val="right"/>
        </w:pPr>
        <w:r>
          <w:t>10</w:t>
        </w:r>
      </w:p>
    </w:sdtContent>
  </w:sdt>
  <w:p w:rsidR="007E2AC9" w:rsidRDefault="007E2AC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7B9" w:rsidRDefault="001257B9" w:rsidP="00904BFC">
      <w:pPr>
        <w:spacing w:after="0" w:line="240" w:lineRule="auto"/>
      </w:pPr>
      <w:r>
        <w:separator/>
      </w:r>
    </w:p>
  </w:footnote>
  <w:footnote w:type="continuationSeparator" w:id="0">
    <w:p w:rsidR="001257B9" w:rsidRDefault="001257B9" w:rsidP="0090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73AB"/>
    <w:rsid w:val="000C68B3"/>
    <w:rsid w:val="000C7672"/>
    <w:rsid w:val="001257B9"/>
    <w:rsid w:val="00145FC6"/>
    <w:rsid w:val="001C37D8"/>
    <w:rsid w:val="001E502F"/>
    <w:rsid w:val="002314A7"/>
    <w:rsid w:val="00234A49"/>
    <w:rsid w:val="002C73AB"/>
    <w:rsid w:val="00335549"/>
    <w:rsid w:val="00347004"/>
    <w:rsid w:val="00356E20"/>
    <w:rsid w:val="00392A0B"/>
    <w:rsid w:val="003A7D2B"/>
    <w:rsid w:val="00436519"/>
    <w:rsid w:val="00463D85"/>
    <w:rsid w:val="004976A2"/>
    <w:rsid w:val="004E22DF"/>
    <w:rsid w:val="00611A3D"/>
    <w:rsid w:val="00655672"/>
    <w:rsid w:val="00714861"/>
    <w:rsid w:val="00787F57"/>
    <w:rsid w:val="007E2AC9"/>
    <w:rsid w:val="008038AC"/>
    <w:rsid w:val="008159DB"/>
    <w:rsid w:val="008403E1"/>
    <w:rsid w:val="00890E61"/>
    <w:rsid w:val="00904BFC"/>
    <w:rsid w:val="009A324A"/>
    <w:rsid w:val="009B4D08"/>
    <w:rsid w:val="009C4353"/>
    <w:rsid w:val="00A17B4F"/>
    <w:rsid w:val="00A77EB0"/>
    <w:rsid w:val="00AA2383"/>
    <w:rsid w:val="00AE429E"/>
    <w:rsid w:val="00CD5ADC"/>
    <w:rsid w:val="00D6375C"/>
    <w:rsid w:val="00D92209"/>
    <w:rsid w:val="00DA1FE4"/>
    <w:rsid w:val="00E83F99"/>
    <w:rsid w:val="00EA14F3"/>
    <w:rsid w:val="00EB6EBC"/>
    <w:rsid w:val="00EC404D"/>
    <w:rsid w:val="00EF78E8"/>
    <w:rsid w:val="00F0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0B9A6B-C01D-4D25-8C1C-B124F48FA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2C73AB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4">
    <w:name w:val="Подзаголовок Знак"/>
    <w:basedOn w:val="a0"/>
    <w:link w:val="a3"/>
    <w:rsid w:val="002C73AB"/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5">
    <w:name w:val="Основной Знак"/>
    <w:link w:val="a6"/>
    <w:locked/>
    <w:rsid w:val="002C73AB"/>
    <w:rPr>
      <w:rFonts w:ascii="NewtonCSanPin" w:hAnsi="NewtonCSanPin"/>
      <w:color w:val="000000"/>
      <w:sz w:val="21"/>
      <w:szCs w:val="21"/>
    </w:rPr>
  </w:style>
  <w:style w:type="paragraph" w:customStyle="1" w:styleId="a6">
    <w:name w:val="Основной"/>
    <w:basedOn w:val="a"/>
    <w:link w:val="a5"/>
    <w:rsid w:val="002C73AB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  <w:szCs w:val="21"/>
    </w:rPr>
  </w:style>
  <w:style w:type="paragraph" w:customStyle="1" w:styleId="4">
    <w:name w:val="Заг 4"/>
    <w:basedOn w:val="a"/>
    <w:rsid w:val="002C73AB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7">
    <w:name w:val="Курсив"/>
    <w:basedOn w:val="a6"/>
    <w:rsid w:val="002C73AB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2C73AB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rsid w:val="002C73AB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2C73AB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Zag11">
    <w:name w:val="Zag_11"/>
    <w:rsid w:val="002C73AB"/>
    <w:rPr>
      <w:color w:val="000000"/>
      <w:w w:val="100"/>
    </w:rPr>
  </w:style>
  <w:style w:type="paragraph" w:styleId="a8">
    <w:name w:val="No Spacing"/>
    <w:uiPriority w:val="1"/>
    <w:qFormat/>
    <w:rsid w:val="003A7D2B"/>
    <w:pPr>
      <w:spacing w:after="0" w:line="240" w:lineRule="auto"/>
    </w:pPr>
  </w:style>
  <w:style w:type="character" w:customStyle="1" w:styleId="c21">
    <w:name w:val="c21"/>
    <w:basedOn w:val="a0"/>
    <w:rsid w:val="001E502F"/>
  </w:style>
  <w:style w:type="character" w:customStyle="1" w:styleId="c0">
    <w:name w:val="c0"/>
    <w:basedOn w:val="a0"/>
    <w:rsid w:val="001E502F"/>
  </w:style>
  <w:style w:type="character" w:customStyle="1" w:styleId="a9">
    <w:name w:val="Буллит Знак"/>
    <w:basedOn w:val="a5"/>
    <w:link w:val="aa"/>
    <w:locked/>
    <w:rsid w:val="00335549"/>
    <w:rPr>
      <w:rFonts w:ascii="NewtonCSanPin" w:hAnsi="NewtonCSanPin"/>
      <w:color w:val="000000"/>
      <w:sz w:val="21"/>
      <w:szCs w:val="21"/>
    </w:rPr>
  </w:style>
  <w:style w:type="paragraph" w:customStyle="1" w:styleId="aa">
    <w:name w:val="Буллит"/>
    <w:basedOn w:val="a6"/>
    <w:link w:val="a9"/>
    <w:rsid w:val="00335549"/>
    <w:pPr>
      <w:ind w:firstLine="244"/>
    </w:pPr>
  </w:style>
  <w:style w:type="paragraph" w:customStyle="1" w:styleId="ab">
    <w:name w:val="Ξαϋχνϋι"/>
    <w:basedOn w:val="a"/>
    <w:uiPriority w:val="99"/>
    <w:rsid w:val="003355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ac">
    <w:name w:val="Table Grid"/>
    <w:basedOn w:val="a1"/>
    <w:uiPriority w:val="59"/>
    <w:rsid w:val="00904BF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904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04BFC"/>
  </w:style>
  <w:style w:type="paragraph" w:styleId="af">
    <w:name w:val="footer"/>
    <w:basedOn w:val="a"/>
    <w:link w:val="af0"/>
    <w:uiPriority w:val="99"/>
    <w:unhideWhenUsed/>
    <w:rsid w:val="00904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04BFC"/>
  </w:style>
  <w:style w:type="paragraph" w:styleId="af1">
    <w:name w:val="Balloon Text"/>
    <w:basedOn w:val="a"/>
    <w:link w:val="af2"/>
    <w:uiPriority w:val="99"/>
    <w:semiHidden/>
    <w:unhideWhenUsed/>
    <w:rsid w:val="009A32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A32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2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4C2F4-4F74-41EF-99CB-EABA4A6AB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3090</Words>
  <Characters>17617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33</cp:revision>
  <cp:lastPrinted>2019-01-10T11:43:00Z</cp:lastPrinted>
  <dcterms:created xsi:type="dcterms:W3CDTF">2018-08-28T14:55:00Z</dcterms:created>
  <dcterms:modified xsi:type="dcterms:W3CDTF">2019-10-05T14:16:00Z</dcterms:modified>
</cp:coreProperties>
</file>